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160"/>
        <w:jc w:val="right"/>
      </w:pPr>
      <w:r>
        <w:rPr>
          <w:rFonts w:ascii="Arial Narrow" w:hAnsi="Arial Narrow"/>
          <w:b w:val="0"/>
          <w:i w:val="0"/>
        </w:rPr>
        <w:t xml:space="preserve">.................................., dnia .......................... </w:t>
      </w:r>
      <w:r>
        <w:rPr>
          <w:rFonts w:ascii="Arial Narrow" w:hAnsi="Arial Narrow"/>
          <w:b w:val="0"/>
          <w:i/>
          <w:color w:val="777777"/>
        </w:rPr>
        <w:t>(miejscowość i data złożenia wniosku)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Sąd Rejonowy w ..................................................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 xml:space="preserve">Wydział .......... Rodzinny i Nieletnich </w:t>
      </w:r>
      <w:r>
        <w:rPr>
          <w:rFonts w:ascii="Arial Narrow" w:hAnsi="Arial Narrow"/>
          <w:b w:val="0"/>
          <w:i/>
          <w:color w:val="777777"/>
        </w:rPr>
        <w:t>(sąd właściwy dla miejsca zamieszkania lub pobytu dziecka; nazwę i numer wydziału sprawdź na stronie właściwego sądu rejonowego)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Wnioskodawca: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Imię i nazwisko: ......................................................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PESEL: ......................................................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Adres zamieszkania: ......................................................</w:t>
      </w:r>
    </w:p>
    <w:p>
      <w:pPr>
        <w:spacing w:after="160"/>
        <w:jc w:val="left"/>
      </w:pPr>
      <w:r>
        <w:rPr>
          <w:rFonts w:ascii="Arial Narrow" w:hAnsi="Arial Narrow"/>
          <w:b w:val="0"/>
          <w:i/>
          <w:color w:val="777777"/>
        </w:rPr>
        <w:t>(rodzic lub inna bliska osoba, która wnosi o ustalenie kontaktów)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Uczestnik postępowania: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Imię i nazwisko: ......................................................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Adres zamieszkania: ......................................................</w:t>
      </w:r>
    </w:p>
    <w:p>
      <w:pPr>
        <w:spacing w:after="160"/>
        <w:jc w:val="left"/>
      </w:pPr>
      <w:r>
        <w:rPr>
          <w:rFonts w:ascii="Arial Narrow" w:hAnsi="Arial Narrow"/>
          <w:b w:val="0"/>
          <w:i/>
          <w:color w:val="777777"/>
        </w:rPr>
        <w:t>(drugi rodzic, przy którym dziecko na co dzień przebywa)</w:t>
      </w:r>
    </w:p>
    <w:p>
      <w:pPr>
        <w:spacing w:after="160"/>
        <w:jc w:val="center"/>
      </w:pPr>
      <w:r>
        <w:rPr>
          <w:rFonts w:ascii="Arial Narrow" w:hAnsi="Arial Narrow"/>
          <w:b w:val="0"/>
          <w:i w:val="0"/>
        </w:rPr>
        <w:t>WNIOSEK O USTALENIE KONTAKTÓW Z DZIECKIEM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W imieniu własnym wnoszę o: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 xml:space="preserve">1. Ustalenie kontaktów wnioskodawcy z małoletnim dzieckiem .............................................., urodzonym dnia .......................... w .................................................. </w:t>
      </w:r>
      <w:r>
        <w:rPr>
          <w:rFonts w:ascii="Arial Narrow" w:hAnsi="Arial Narrow"/>
          <w:b w:val="0"/>
          <w:i/>
          <w:color w:val="777777"/>
        </w:rPr>
        <w:t>(imię, nazwisko i data urodzenia dziecka; dane przepisz z odpisu skróconego aktu urodzenia)</w:t>
      </w:r>
      <w:r>
        <w:rPr>
          <w:rFonts w:ascii="Arial Narrow" w:hAnsi="Arial Narrow"/>
          <w:b w:val="0"/>
          <w:i w:val="0"/>
        </w:rPr>
        <w:t xml:space="preserve"> w następujący sposób: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 xml:space="preserve">a) w każdy .......................... i .......................... tydzień miesiąca, od piątku od godziny .......... do niedzieli do godziny .........., poza miejscem zamieszkania dziecka, z prawem zabrania dziecka i obowiązkiem odprowadzenia go pod adres uczestnika </w:t>
      </w:r>
      <w:r>
        <w:rPr>
          <w:rFonts w:ascii="Arial Narrow" w:hAnsi="Arial Narrow"/>
          <w:b w:val="0"/>
          <w:i/>
          <w:color w:val="777777"/>
        </w:rPr>
        <w:t>(np. pierwszy i trzeci weekend miesiąca; dostosuj do wieku dziecka i odległości)</w:t>
      </w:r>
      <w:r>
        <w:rPr>
          <w:rFonts w:ascii="Arial Narrow" w:hAnsi="Arial Narrow"/>
          <w:b w:val="0"/>
          <w:i w:val="0"/>
        </w:rPr>
        <w:t>;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 xml:space="preserve">b) w każdy .......................... </w:t>
      </w:r>
      <w:r>
        <w:rPr>
          <w:rFonts w:ascii="Arial Narrow" w:hAnsi="Arial Narrow"/>
          <w:b w:val="0"/>
          <w:i/>
          <w:color w:val="777777"/>
        </w:rPr>
        <w:t>(dzień tygodnia)</w:t>
      </w:r>
      <w:r>
        <w:rPr>
          <w:rFonts w:ascii="Arial Narrow" w:hAnsi="Arial Narrow"/>
          <w:b w:val="0"/>
          <w:i w:val="0"/>
        </w:rPr>
        <w:t xml:space="preserve"> od godziny .......... do godziny .......... </w:t>
      </w:r>
      <w:r>
        <w:rPr>
          <w:rFonts w:ascii="Arial Narrow" w:hAnsi="Arial Narrow"/>
          <w:b w:val="0"/>
          <w:i/>
          <w:color w:val="777777"/>
        </w:rPr>
        <w:t>(kontakt w dzień powszedni, jeżeli odległość na to pozwala)</w:t>
      </w:r>
      <w:r>
        <w:rPr>
          <w:rFonts w:ascii="Arial Narrow" w:hAnsi="Arial Narrow"/>
          <w:b w:val="0"/>
          <w:i w:val="0"/>
        </w:rPr>
        <w:t>;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 xml:space="preserve">c) w okresie wakacji letnich przez .......................... </w:t>
      </w:r>
      <w:r>
        <w:rPr>
          <w:rFonts w:ascii="Arial Narrow" w:hAnsi="Arial Narrow"/>
          <w:b w:val="0"/>
          <w:i/>
          <w:color w:val="777777"/>
        </w:rPr>
        <w:t>(np. dwa tygodnie)</w:t>
      </w:r>
      <w:r>
        <w:rPr>
          <w:rFonts w:ascii="Arial Narrow" w:hAnsi="Arial Narrow"/>
          <w:b w:val="0"/>
          <w:i w:val="0"/>
        </w:rPr>
        <w:t xml:space="preserve">, a w czasie ferii zimowych przez .......................... </w:t>
      </w:r>
      <w:r>
        <w:rPr>
          <w:rFonts w:ascii="Arial Narrow" w:hAnsi="Arial Narrow"/>
          <w:b w:val="0"/>
          <w:i/>
          <w:color w:val="777777"/>
        </w:rPr>
        <w:t>(np. tydzień)</w:t>
      </w:r>
      <w:r>
        <w:rPr>
          <w:rFonts w:ascii="Arial Narrow" w:hAnsi="Arial Narrow"/>
          <w:b w:val="0"/>
          <w:i w:val="0"/>
        </w:rPr>
        <w:t xml:space="preserve">, w terminach uzgodnionych przez rodziców najpóźniej do .......................... </w:t>
      </w:r>
      <w:r>
        <w:rPr>
          <w:rFonts w:ascii="Arial Narrow" w:hAnsi="Arial Narrow"/>
          <w:b w:val="0"/>
          <w:i/>
          <w:color w:val="777777"/>
        </w:rPr>
        <w:t>(data)</w:t>
      </w:r>
      <w:r>
        <w:rPr>
          <w:rFonts w:ascii="Arial Narrow" w:hAnsi="Arial Narrow"/>
          <w:b w:val="0"/>
          <w:i w:val="0"/>
        </w:rPr>
        <w:t>;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 xml:space="preserve">d) w pierwszy dzień Świąt Bożego Narodzenia oraz drugi dzień Świąt Wielkanocnych w latach .......................... </w:t>
      </w:r>
      <w:r>
        <w:rPr>
          <w:rFonts w:ascii="Arial Narrow" w:hAnsi="Arial Narrow"/>
          <w:b w:val="0"/>
          <w:i/>
          <w:color w:val="777777"/>
        </w:rPr>
        <w:t>(np. parzystych)</w:t>
      </w:r>
      <w:r>
        <w:rPr>
          <w:rFonts w:ascii="Arial Narrow" w:hAnsi="Arial Narrow"/>
          <w:b w:val="0"/>
          <w:i w:val="0"/>
        </w:rPr>
        <w:t xml:space="preserve">, a w drugi dzień Świąt Bożego Narodzenia oraz pierwszy dzień Świąt Wielkanocnych w latach .......................... </w:t>
      </w:r>
      <w:r>
        <w:rPr>
          <w:rFonts w:ascii="Arial Narrow" w:hAnsi="Arial Narrow"/>
          <w:b w:val="0"/>
          <w:i/>
          <w:color w:val="777777"/>
        </w:rPr>
        <w:t>(np. nieparzystych)</w:t>
      </w:r>
      <w:r>
        <w:rPr>
          <w:rFonts w:ascii="Arial Narrow" w:hAnsi="Arial Narrow"/>
          <w:b w:val="0"/>
          <w:i w:val="0"/>
        </w:rPr>
        <w:t>;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 xml:space="preserve">e) w dniu urodzin dziecka oraz w dniu .......................... </w:t>
      </w:r>
      <w:r>
        <w:rPr>
          <w:rFonts w:ascii="Arial Narrow" w:hAnsi="Arial Narrow"/>
          <w:b w:val="0"/>
          <w:i/>
          <w:color w:val="777777"/>
        </w:rPr>
        <w:t>(inne ważne dni, np. Dzień Ojca)</w:t>
      </w:r>
      <w:r>
        <w:rPr>
          <w:rFonts w:ascii="Arial Narrow" w:hAnsi="Arial Narrow"/>
          <w:b w:val="0"/>
          <w:i w:val="0"/>
        </w:rPr>
        <w:t xml:space="preserve"> w godzinach od .......... do ...........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2. Zobowiązanie uczestnika postępowania do umożliwienia i nieutrudniania kontaktów wnioskodawcy z dzieckiem w ustalonym zakresie oraz do przygotowania dziecka na spotkania.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 xml:space="preserve">3. Zasądzenie od uczestnika na rzecz wnioskodawcy zwrotu kosztów postępowania </w:t>
      </w:r>
      <w:r>
        <w:rPr>
          <w:rFonts w:ascii="Arial Narrow" w:hAnsi="Arial Narrow"/>
          <w:b w:val="0"/>
          <w:i/>
          <w:color w:val="777777"/>
        </w:rPr>
        <w:t>(punkt nieobowiązkowy)</w:t>
      </w:r>
      <w:r>
        <w:rPr>
          <w:rFonts w:ascii="Arial Narrow" w:hAnsi="Arial Narrow"/>
          <w:b w:val="0"/>
          <w:i w:val="0"/>
        </w:rPr>
        <w:t>.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 xml:space="preserve">4. Zabezpieczenie wniosku na czas trwania postępowania przez ustalenie kontaktów wnioskodawcy z dzieckiem na zasadach opisanych w punkcie 1 </w:t>
      </w:r>
      <w:r>
        <w:rPr>
          <w:rFonts w:ascii="Arial Narrow" w:hAnsi="Arial Narrow"/>
          <w:b w:val="0"/>
          <w:i/>
          <w:color w:val="777777"/>
        </w:rPr>
        <w:t>(punkt nieobowiązkowy; wpisz go, jeżeli chcesz widywać dziecko już w toku sprawy, zanim zapadnie postanowienie końcowe)</w:t>
      </w:r>
      <w:r>
        <w:rPr>
          <w:rFonts w:ascii="Arial Narrow" w:hAnsi="Arial Narrow"/>
          <w:b w:val="0"/>
          <w:i w:val="0"/>
        </w:rPr>
        <w:t>.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Uzasadnienie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 xml:space="preserve">Wnioskodawca jest ojcem / matką </w:t>
      </w:r>
      <w:r>
        <w:rPr>
          <w:rFonts w:ascii="Arial Narrow" w:hAnsi="Arial Narrow"/>
          <w:b w:val="0"/>
          <w:i/>
          <w:color w:val="777777"/>
        </w:rPr>
        <w:t>(niepotrzebne skreśl)</w:t>
      </w:r>
      <w:r>
        <w:rPr>
          <w:rFonts w:ascii="Arial Narrow" w:hAnsi="Arial Narrow"/>
          <w:b w:val="0"/>
          <w:i w:val="0"/>
        </w:rPr>
        <w:t xml:space="preserve"> małoletniego .............................................. Rodzice dziecka .......... </w:t>
      </w:r>
      <w:r>
        <w:rPr>
          <w:rFonts w:ascii="Arial Narrow" w:hAnsi="Arial Narrow"/>
          <w:b w:val="0"/>
          <w:i/>
          <w:color w:val="777777"/>
        </w:rPr>
        <w:t>(pozostają / nie pozostają)</w:t>
      </w:r>
      <w:r>
        <w:rPr>
          <w:rFonts w:ascii="Arial Narrow" w:hAnsi="Arial Narrow"/>
          <w:b w:val="0"/>
          <w:i w:val="0"/>
        </w:rPr>
        <w:t xml:space="preserve"> w związku małżeńskim i od .......................... nie mieszkają razem. Dziecko na co dzień przebywa przy .......................... </w:t>
      </w:r>
      <w:r>
        <w:rPr>
          <w:rFonts w:ascii="Arial Narrow" w:hAnsi="Arial Narrow"/>
          <w:b w:val="0"/>
          <w:i/>
          <w:color w:val="777777"/>
        </w:rPr>
        <w:t>(wskaż, przy którym z rodziców)</w:t>
      </w:r>
      <w:r>
        <w:rPr>
          <w:rFonts w:ascii="Arial Narrow" w:hAnsi="Arial Narrow"/>
          <w:b w:val="0"/>
          <w:i w:val="0"/>
        </w:rPr>
        <w:t>.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Dowód: odpis skrócony aktu urodzenia dziecka.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 xml:space="preserve">Do czasu .......................... kontakty wnioskodawcy z dzieckiem odbywały się .......................... </w:t>
      </w:r>
      <w:r>
        <w:rPr>
          <w:rFonts w:ascii="Arial Narrow" w:hAnsi="Arial Narrow"/>
          <w:b w:val="0"/>
          <w:i/>
          <w:color w:val="777777"/>
        </w:rPr>
        <w:t>(opisz, jak wyglądały dotychczas i co się zmieniło; np. że drugi rodzic zaczął je utrudniać albo uniemożliwiać)</w:t>
      </w:r>
      <w:r>
        <w:rPr>
          <w:rFonts w:ascii="Arial Narrow" w:hAnsi="Arial Narrow"/>
          <w:b w:val="0"/>
          <w:i w:val="0"/>
        </w:rPr>
        <w:t xml:space="preserve">. Obecnie uczestnik .......................... </w:t>
      </w:r>
      <w:r>
        <w:rPr>
          <w:rFonts w:ascii="Arial Narrow" w:hAnsi="Arial Narrow"/>
          <w:b w:val="0"/>
          <w:i/>
          <w:color w:val="777777"/>
        </w:rPr>
        <w:t>(opisz konkretnie, na czym polega utrudnianie kontaktów, np. nie odbiera telefonów, nie wydaje dziecka na umówione spotkania)</w:t>
      </w:r>
      <w:r>
        <w:rPr>
          <w:rFonts w:ascii="Arial Narrow" w:hAnsi="Arial Narrow"/>
          <w:b w:val="0"/>
          <w:i w:val="0"/>
        </w:rPr>
        <w:t>.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Wnioskodawca jest z dzieckiem silnie związany i chce utrzymywać z nim regularny, bezpośredni kontakt. Zaproponowany sposób kontaktów uwzględnia wiek dziecka, jego plan dnia oraz odległość między miejscami zamieszkania rodziców i jest zgodny z dobrem dziecka.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Rodzice nie doszli do porozumienia co do sposobu utrzymywania kontaktów, dlatego rozstrzygnięcie sądu jest konieczne.</w:t>
      </w:r>
    </w:p>
    <w:p>
      <w:pPr>
        <w:spacing w:after="160"/>
        <w:jc w:val="right"/>
      </w:pPr>
      <w:r>
        <w:rPr>
          <w:rFonts w:ascii="Arial Narrow" w:hAnsi="Arial Narrow"/>
          <w:b w:val="0"/>
          <w:i w:val="0"/>
        </w:rPr>
        <w:t xml:space="preserve">.............................................. </w:t>
      </w:r>
      <w:r>
        <w:rPr>
          <w:rFonts w:ascii="Arial Narrow" w:hAnsi="Arial Narrow"/>
          <w:b w:val="0"/>
          <w:i/>
          <w:color w:val="777777"/>
        </w:rPr>
        <w:t>(własnoręczny podpis wnioskodawcy)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Załączniki: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1. Odpis wniosku wraz z załącznikami dla uczestnika postępowania.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2. Odpis skrócony aktu urodzenia dziecka.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 xml:space="preserve">3. Dowód uiszczenia opłaty sądowej od wniosku: .......................... zł </w:t>
      </w:r>
      <w:r>
        <w:rPr>
          <w:rFonts w:ascii="Arial Narrow" w:hAnsi="Arial Narrow"/>
          <w:b w:val="0"/>
          <w:i/>
          <w:color w:val="777777"/>
        </w:rPr>
        <w:t>(kwotę sprawdź w ustawie o kosztach sądowych w sprawach cywilnych albo w sekretariacie sądu)</w:t>
      </w:r>
      <w:r>
        <w:rPr>
          <w:rFonts w:ascii="Arial Narrow" w:hAnsi="Arial Narrow"/>
          <w:b w:val="0"/>
          <w:i w:val="0"/>
        </w:rPr>
        <w:t>.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 xml:space="preserve">4. .............................................. </w:t>
      </w:r>
      <w:r>
        <w:rPr>
          <w:rFonts w:ascii="Arial Narrow" w:hAnsi="Arial Narrow"/>
          <w:b w:val="0"/>
          <w:i/>
          <w:color w:val="777777"/>
        </w:rPr>
        <w:t>(inne dowody powołane w uzasadnieniu, np. korespondencja z drugim rodzicem, zaświadczenia)</w:t>
      </w:r>
      <w:r>
        <w:rPr>
          <w:rFonts w:ascii="Arial Narrow" w:hAnsi="Arial Narrow"/>
          <w:b w:val="0"/>
          <w:i w:val="0"/>
        </w:rPr>
        <w:t>.</w:t>
      </w:r>
    </w:p>
    <w:sectPr w:rsidR="00FC693F" w:rsidRPr="0006063C" w:rsidSect="00034616">
      <w:footerReference w:type="default" r:id="rId9"/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rial" w:hAnsi="Arial"/>
        <w:color w:val="0E7490"/>
        <w:sz w:val="22"/>
      </w:rPr>
      <w:t>◯ ilovlo</w:t>
    </w:r>
  </w:p>
  <w:p>
    <w:pPr>
      <w:jc w:val="center"/>
    </w:pPr>
    <w:r>
      <w:rPr>
        <w:i/>
        <w:color w:val="777777"/>
        <w:sz w:val="16"/>
      </w:rPr>
      <w:t>ilovlo.pl  ·  Wzór ma charakter informacyjny i nie stanowi porady prawnej w indywidualnej sprawie.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 Narrow" w:hAnsi="Arial Narrow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2013-12-23T23:15:00Z</dcterms:created>
  <dcterms:modified xsi:type="dcterms:W3CDTF">2013-12-23T23:15:00Z</dcterms:modified>
  <cp:category/>
</cp:coreProperties>
</file>